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3EF467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7132C70A" w14:textId="77777777" w:rsidR="00953AF7" w:rsidRPr="00340636" w:rsidRDefault="00953AF7" w:rsidP="00953AF7">
      <w:pPr>
        <w:rPr>
          <w:rFonts w:ascii="Calibri" w:hAnsi="Calibri" w:cs="Calibri"/>
        </w:rPr>
      </w:pPr>
    </w:p>
    <w:p w14:paraId="440AD09B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DF19B74" w14:textId="77777777" w:rsidR="00874C10" w:rsidRPr="00340636" w:rsidRDefault="00874C10" w:rsidP="00874C10">
      <w:pPr>
        <w:rPr>
          <w:rFonts w:ascii="Calibri" w:hAnsi="Calibri" w:cs="Calibri"/>
        </w:rPr>
      </w:pPr>
    </w:p>
    <w:p w14:paraId="68E5A67A" w14:textId="3DCC6A44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E758F3">
        <w:rPr>
          <w:rFonts w:ascii="Calibri" w:hAnsi="Calibri" w:cs="Calibri"/>
        </w:rPr>
        <w:t xml:space="preserve"> </w:t>
      </w:r>
      <w:r w:rsidR="00E758F3" w:rsidRPr="00E758F3">
        <w:rPr>
          <w:rFonts w:ascii="Calibri" w:hAnsi="Calibri" w:cs="Calibri"/>
          <w:color w:val="00B0F0"/>
        </w:rPr>
        <w:t>He has</w:t>
      </w:r>
      <w:r w:rsidR="00E758F3">
        <w:rPr>
          <w:rFonts w:ascii="Calibri" w:hAnsi="Calibri" w:cs="Calibri"/>
        </w:rPr>
        <w:t xml:space="preserve"> </w:t>
      </w:r>
      <w:r w:rsidR="00E758F3">
        <w:rPr>
          <w:rFonts w:ascii="Calibri" w:hAnsi="Calibri" w:cs="Calibri"/>
          <w:color w:val="00B0F0"/>
        </w:rPr>
        <w:t>been through Paccar Dealer Academy</w:t>
      </w:r>
      <w:r w:rsidR="00C30258">
        <w:rPr>
          <w:rFonts w:ascii="Calibri" w:hAnsi="Calibri" w:cs="Calibri"/>
          <w:color w:val="00B0F0"/>
        </w:rPr>
        <w:t xml:space="preserve"> and has been through some MRA training. (HR related training for new managers)</w:t>
      </w:r>
    </w:p>
    <w:p w14:paraId="4D30818B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8E68890" w14:textId="3B002C29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C30258">
        <w:rPr>
          <w:rFonts w:ascii="Calibri" w:hAnsi="Calibri" w:cs="Calibri"/>
        </w:rPr>
        <w:t xml:space="preserve"> </w:t>
      </w:r>
      <w:r w:rsidR="006F1F97">
        <w:rPr>
          <w:rFonts w:ascii="Calibri" w:hAnsi="Calibri" w:cs="Calibri"/>
          <w:color w:val="00B0F0"/>
        </w:rPr>
        <w:t xml:space="preserve">Our dealership does, but the Parts Department does not.  All </w:t>
      </w:r>
      <w:proofErr w:type="gramStart"/>
      <w:r w:rsidR="006F1F97">
        <w:rPr>
          <w:rFonts w:ascii="Calibri" w:hAnsi="Calibri" w:cs="Calibri"/>
          <w:color w:val="00B0F0"/>
        </w:rPr>
        <w:t>people</w:t>
      </w:r>
      <w:proofErr w:type="gramEnd"/>
      <w:r w:rsidR="006F1F97">
        <w:rPr>
          <w:rFonts w:ascii="Calibri" w:hAnsi="Calibri" w:cs="Calibri"/>
          <w:color w:val="00B0F0"/>
        </w:rPr>
        <w:t xml:space="preserve"> in the department </w:t>
      </w:r>
      <w:r w:rsidR="00A453AA">
        <w:rPr>
          <w:rFonts w:ascii="Calibri" w:hAnsi="Calibri" w:cs="Calibri"/>
          <w:color w:val="00B0F0"/>
        </w:rPr>
        <w:t xml:space="preserve">do </w:t>
      </w:r>
      <w:r w:rsidR="00D828B7">
        <w:rPr>
          <w:rFonts w:ascii="Calibri" w:hAnsi="Calibri" w:cs="Calibri"/>
          <w:color w:val="00B0F0"/>
        </w:rPr>
        <w:t xml:space="preserve">not </w:t>
      </w:r>
      <w:r w:rsidR="00A453AA">
        <w:rPr>
          <w:rFonts w:ascii="Calibri" w:hAnsi="Calibri" w:cs="Calibri"/>
          <w:color w:val="00B0F0"/>
        </w:rPr>
        <w:t>know the statement</w:t>
      </w:r>
      <w:r w:rsidR="00D828B7">
        <w:rPr>
          <w:rFonts w:ascii="Calibri" w:hAnsi="Calibri" w:cs="Calibri"/>
          <w:color w:val="00B0F0"/>
        </w:rPr>
        <w:t xml:space="preserve">, they do know our </w:t>
      </w:r>
      <w:proofErr w:type="gramStart"/>
      <w:r w:rsidR="00874F68">
        <w:rPr>
          <w:rFonts w:ascii="Calibri" w:hAnsi="Calibri" w:cs="Calibri"/>
          <w:color w:val="00B0F0"/>
        </w:rPr>
        <w:t>10 year</w:t>
      </w:r>
      <w:proofErr w:type="gramEnd"/>
      <w:r w:rsidR="00874F68">
        <w:rPr>
          <w:rFonts w:ascii="Calibri" w:hAnsi="Calibri" w:cs="Calibri"/>
          <w:color w:val="00B0F0"/>
        </w:rPr>
        <w:t xml:space="preserve"> target</w:t>
      </w:r>
      <w:r w:rsidR="00A453AA">
        <w:rPr>
          <w:rFonts w:ascii="Calibri" w:hAnsi="Calibri" w:cs="Calibri"/>
          <w:color w:val="00B0F0"/>
        </w:rPr>
        <w:t xml:space="preserve">.  </w:t>
      </w:r>
      <w:r w:rsidR="00874F68">
        <w:rPr>
          <w:rFonts w:ascii="Calibri" w:hAnsi="Calibri" w:cs="Calibri"/>
          <w:color w:val="00B0F0"/>
        </w:rPr>
        <w:t>That</w:t>
      </w:r>
      <w:r w:rsidR="00A453AA">
        <w:rPr>
          <w:rFonts w:ascii="Calibri" w:hAnsi="Calibri" w:cs="Calibri"/>
          <w:color w:val="00B0F0"/>
        </w:rPr>
        <w:t xml:space="preserve"> is “</w:t>
      </w:r>
      <w:r w:rsidR="009D1339">
        <w:rPr>
          <w:rFonts w:ascii="Calibri" w:hAnsi="Calibri" w:cs="Calibri"/>
          <w:color w:val="00B0F0"/>
        </w:rPr>
        <w:t>To be the favorite</w:t>
      </w:r>
      <w:r w:rsidR="00511562">
        <w:rPr>
          <w:rFonts w:ascii="Calibri" w:hAnsi="Calibri" w:cs="Calibri"/>
          <w:color w:val="00B0F0"/>
        </w:rPr>
        <w:t xml:space="preserve"> ___________.”</w:t>
      </w:r>
    </w:p>
    <w:p w14:paraId="1F11D8B4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0AB32372" w14:textId="79DA5117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511562">
        <w:rPr>
          <w:rFonts w:ascii="Calibri" w:hAnsi="Calibri" w:cs="Calibri"/>
        </w:rPr>
        <w:t xml:space="preserve"> </w:t>
      </w:r>
      <w:r w:rsidR="00511562">
        <w:rPr>
          <w:rFonts w:ascii="Calibri" w:hAnsi="Calibri" w:cs="Calibri"/>
          <w:color w:val="00B0F0"/>
        </w:rPr>
        <w:t>We have not done it manually.  We use our DBS for that.</w:t>
      </w:r>
    </w:p>
    <w:p w14:paraId="15638CC8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271C8942" w14:textId="77814FE0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511562">
        <w:rPr>
          <w:rFonts w:ascii="Calibri" w:hAnsi="Calibri" w:cs="Calibri"/>
        </w:rPr>
        <w:t xml:space="preserve"> </w:t>
      </w:r>
      <w:r w:rsidR="00511562">
        <w:rPr>
          <w:rFonts w:ascii="Calibri" w:hAnsi="Calibri" w:cs="Calibri"/>
          <w:color w:val="00B0F0"/>
        </w:rPr>
        <w:t xml:space="preserve">About </w:t>
      </w:r>
      <w:r w:rsidR="00282F05">
        <w:rPr>
          <w:rFonts w:ascii="Calibri" w:hAnsi="Calibri" w:cs="Calibri"/>
          <w:color w:val="00B0F0"/>
        </w:rPr>
        <w:t>30% comes from internal departments and 70% from retail and wholesale.</w:t>
      </w:r>
    </w:p>
    <w:p w14:paraId="0CCA7016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D3ABDEE" w14:textId="57686EB2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282F05">
        <w:rPr>
          <w:rFonts w:ascii="Calibri" w:hAnsi="Calibri" w:cs="Calibri"/>
        </w:rPr>
        <w:t xml:space="preserve"> </w:t>
      </w:r>
      <w:r w:rsidR="004A69F2">
        <w:rPr>
          <w:rFonts w:ascii="Calibri" w:hAnsi="Calibri" w:cs="Calibri"/>
          <w:color w:val="00B0F0"/>
        </w:rPr>
        <w:t xml:space="preserve">We monitor overrides </w:t>
      </w:r>
      <w:proofErr w:type="gramStart"/>
      <w:r w:rsidR="004A69F2">
        <w:rPr>
          <w:rFonts w:ascii="Calibri" w:hAnsi="Calibri" w:cs="Calibri"/>
          <w:color w:val="00B0F0"/>
        </w:rPr>
        <w:t>on a daily basis</w:t>
      </w:r>
      <w:proofErr w:type="gramEnd"/>
      <w:r w:rsidR="004A69F2">
        <w:rPr>
          <w:rFonts w:ascii="Calibri" w:hAnsi="Calibri" w:cs="Calibri"/>
          <w:color w:val="00B0F0"/>
        </w:rPr>
        <w:t xml:space="preserve"> and ask why if a discount was given.</w:t>
      </w:r>
    </w:p>
    <w:p w14:paraId="6195274E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211BEFE" w14:textId="56377047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4A69F2">
        <w:rPr>
          <w:rFonts w:ascii="Calibri" w:hAnsi="Calibri" w:cs="Calibri"/>
        </w:rPr>
        <w:t xml:space="preserve"> </w:t>
      </w:r>
      <w:proofErr w:type="spellStart"/>
      <w:r w:rsidR="004A69F2">
        <w:rPr>
          <w:rFonts w:ascii="Calibri" w:hAnsi="Calibri" w:cs="Calibri"/>
          <w:color w:val="00B0F0"/>
        </w:rPr>
        <w:t>Counterstaff</w:t>
      </w:r>
      <w:proofErr w:type="spellEnd"/>
      <w:r w:rsidR="004A69F2">
        <w:rPr>
          <w:rFonts w:ascii="Calibri" w:hAnsi="Calibri" w:cs="Calibri"/>
          <w:color w:val="00B0F0"/>
        </w:rPr>
        <w:t xml:space="preserve">, Parts Managers, and </w:t>
      </w:r>
      <w:r w:rsidR="00AA6D7F">
        <w:rPr>
          <w:rFonts w:ascii="Calibri" w:hAnsi="Calibri" w:cs="Calibri"/>
          <w:color w:val="00B0F0"/>
        </w:rPr>
        <w:t>Parts department leadership.</w:t>
      </w:r>
    </w:p>
    <w:p w14:paraId="6DD8E013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341935E2" w14:textId="585D8A2A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AA6D7F">
        <w:rPr>
          <w:rFonts w:ascii="Calibri" w:hAnsi="Calibri" w:cs="Calibri"/>
        </w:rPr>
        <w:t xml:space="preserve"> </w:t>
      </w:r>
      <w:r w:rsidR="00AA6D7F">
        <w:rPr>
          <w:rFonts w:ascii="Calibri" w:hAnsi="Calibri" w:cs="Calibri"/>
          <w:color w:val="00B0F0"/>
        </w:rPr>
        <w:t>We are at retail for internal.  The prices policies are established by the Director of Parts.</w:t>
      </w:r>
    </w:p>
    <w:p w14:paraId="4634F80B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791C88C5" w14:textId="46D2C72E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AA6D7F">
        <w:rPr>
          <w:rFonts w:ascii="Calibri" w:hAnsi="Calibri" w:cs="Calibri"/>
        </w:rPr>
        <w:t xml:space="preserve"> </w:t>
      </w:r>
      <w:r w:rsidR="00AA6D7F">
        <w:rPr>
          <w:rFonts w:ascii="Calibri" w:hAnsi="Calibri" w:cs="Calibri"/>
          <w:color w:val="00B0F0"/>
        </w:rPr>
        <w:t xml:space="preserve">We are not at </w:t>
      </w:r>
      <w:proofErr w:type="gramStart"/>
      <w:r w:rsidR="00AA6D7F">
        <w:rPr>
          <w:rFonts w:ascii="Calibri" w:hAnsi="Calibri" w:cs="Calibri"/>
          <w:color w:val="00B0F0"/>
        </w:rPr>
        <w:t>retail</w:t>
      </w:r>
      <w:proofErr w:type="gramEnd"/>
      <w:r w:rsidR="00AA6D7F">
        <w:rPr>
          <w:rFonts w:ascii="Calibri" w:hAnsi="Calibri" w:cs="Calibri"/>
          <w:color w:val="00B0F0"/>
        </w:rPr>
        <w:t xml:space="preserve"> for warranty, but we are entitled a </w:t>
      </w:r>
      <w:proofErr w:type="spellStart"/>
      <w:r w:rsidR="00AA6D7F">
        <w:rPr>
          <w:rFonts w:ascii="Calibri" w:hAnsi="Calibri" w:cs="Calibri"/>
          <w:color w:val="00B0F0"/>
        </w:rPr>
        <w:t>mark up</w:t>
      </w:r>
      <w:proofErr w:type="spellEnd"/>
      <w:r w:rsidR="00AA6D7F">
        <w:rPr>
          <w:rFonts w:ascii="Calibri" w:hAnsi="Calibri" w:cs="Calibri"/>
          <w:color w:val="00B0F0"/>
        </w:rPr>
        <w:t xml:space="preserve">.  We are currently going through </w:t>
      </w:r>
      <w:proofErr w:type="spellStart"/>
      <w:r w:rsidR="00AA6D7F">
        <w:rPr>
          <w:rFonts w:ascii="Calibri" w:hAnsi="Calibri" w:cs="Calibri"/>
          <w:color w:val="00B0F0"/>
        </w:rPr>
        <w:t>FrogData</w:t>
      </w:r>
      <w:proofErr w:type="spellEnd"/>
      <w:r w:rsidR="00AA6D7F">
        <w:rPr>
          <w:rFonts w:ascii="Calibri" w:hAnsi="Calibri" w:cs="Calibri"/>
          <w:color w:val="00B0F0"/>
        </w:rPr>
        <w:t xml:space="preserve"> to </w:t>
      </w:r>
      <w:r w:rsidR="003C027C">
        <w:rPr>
          <w:rFonts w:ascii="Calibri" w:hAnsi="Calibri" w:cs="Calibri"/>
          <w:color w:val="00B0F0"/>
        </w:rPr>
        <w:t>increase our warranty markup.</w:t>
      </w:r>
    </w:p>
    <w:p w14:paraId="56B7F868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6AC19DF2" w14:textId="5EE6FFCB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 xml:space="preserve">parts </w:t>
      </w:r>
      <w:r w:rsidR="000362DF" w:rsidRPr="00340636">
        <w:rPr>
          <w:rFonts w:ascii="Calibri" w:hAnsi="Calibri" w:cs="Calibri"/>
        </w:rPr>
        <w:lastRenderedPageBreak/>
        <w:t>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3C027C">
        <w:rPr>
          <w:rFonts w:ascii="Calibri" w:hAnsi="Calibri" w:cs="Calibri"/>
          <w:color w:val="00B0F0"/>
        </w:rPr>
        <w:t xml:space="preserve"> We do work with leadership about WIP.  We are </w:t>
      </w:r>
      <w:r w:rsidR="004F01E5">
        <w:rPr>
          <w:rFonts w:ascii="Calibri" w:hAnsi="Calibri" w:cs="Calibri"/>
          <w:color w:val="00B0F0"/>
        </w:rPr>
        <w:t>expected to keep anything over 14 days aged as close to zero as possible.</w:t>
      </w:r>
    </w:p>
    <w:p w14:paraId="20D549E6" w14:textId="77777777" w:rsidR="00857621" w:rsidRPr="00340636" w:rsidRDefault="00857621" w:rsidP="00524407">
      <w:pPr>
        <w:rPr>
          <w:rFonts w:ascii="Calibri" w:hAnsi="Calibri" w:cs="Calibri"/>
        </w:rPr>
      </w:pPr>
    </w:p>
    <w:p w14:paraId="3180AF22" w14:textId="579E58A0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4F01E5">
        <w:rPr>
          <w:rFonts w:ascii="Calibri" w:hAnsi="Calibri" w:cs="Calibri"/>
          <w:color w:val="00B0F0"/>
        </w:rPr>
        <w:t xml:space="preserve"> Yes, we always have access to the financial statements for the departments.</w:t>
      </w:r>
    </w:p>
    <w:p w14:paraId="30CB762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87FB479" w14:textId="70D154CF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4F01E5">
        <w:rPr>
          <w:rFonts w:ascii="Calibri" w:hAnsi="Calibri" w:cs="Calibri"/>
        </w:rPr>
        <w:t xml:space="preserve"> </w:t>
      </w:r>
      <w:r w:rsidR="00F03285">
        <w:rPr>
          <w:rFonts w:ascii="Calibri" w:hAnsi="Calibri" w:cs="Calibri"/>
          <w:color w:val="00B0F0"/>
        </w:rPr>
        <w:t>We try to be competitive, based on what the market is doing.  We review our retail prices almost daily on different product lines.</w:t>
      </w:r>
    </w:p>
    <w:p w14:paraId="263B295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6AD24CD" w14:textId="04A3AEBA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9B5F57">
        <w:rPr>
          <w:rFonts w:ascii="Calibri" w:hAnsi="Calibri" w:cs="Calibri"/>
        </w:rPr>
        <w:t xml:space="preserve"> </w:t>
      </w:r>
      <w:r w:rsidR="009B5F57">
        <w:rPr>
          <w:rFonts w:ascii="Calibri" w:hAnsi="Calibri" w:cs="Calibri"/>
          <w:color w:val="00B0F0"/>
        </w:rPr>
        <w:t>Whenever there is a change in hours.  Coupons are updated monthly.</w:t>
      </w:r>
    </w:p>
    <w:p w14:paraId="7B69A988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1F99B72D" w14:textId="03B8DC48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9B5F57">
        <w:rPr>
          <w:rFonts w:ascii="Calibri" w:hAnsi="Calibri" w:cs="Calibri"/>
        </w:rPr>
        <w:t xml:space="preserve"> </w:t>
      </w:r>
      <w:r w:rsidR="009B5F57">
        <w:rPr>
          <w:rFonts w:ascii="Calibri" w:hAnsi="Calibri" w:cs="Calibri"/>
          <w:color w:val="00B0F0"/>
        </w:rPr>
        <w:t>We use the Paccar Online Parts Counter.  The orders go directly to the shippers to be delivered, shipped, or pulled for Will Call.</w:t>
      </w:r>
    </w:p>
    <w:p w14:paraId="6714FB0F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2AF053C1" w14:textId="7012F6C9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9B5F57">
        <w:rPr>
          <w:rFonts w:ascii="Calibri" w:hAnsi="Calibri" w:cs="Calibri"/>
        </w:rPr>
        <w:t xml:space="preserve"> </w:t>
      </w:r>
      <w:r w:rsidR="009B5F57">
        <w:rPr>
          <w:rFonts w:ascii="Calibri" w:hAnsi="Calibri" w:cs="Calibri"/>
          <w:color w:val="00B0F0"/>
        </w:rPr>
        <w:t>OE sales training is available and mandatory.  After the initial training, we don’t have a defined follow up training schedule.</w:t>
      </w:r>
    </w:p>
    <w:p w14:paraId="60C9DCC4" w14:textId="77777777" w:rsidR="00874C10" w:rsidRPr="00340636" w:rsidRDefault="00874C10" w:rsidP="00524407">
      <w:pPr>
        <w:rPr>
          <w:rFonts w:ascii="Calibri" w:hAnsi="Calibri" w:cs="Calibri"/>
        </w:rPr>
      </w:pPr>
    </w:p>
    <w:p w14:paraId="3B273A3F" w14:textId="4E718BE3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9B5F57">
        <w:rPr>
          <w:rFonts w:ascii="Calibri" w:hAnsi="Calibri" w:cs="Calibri"/>
          <w:color w:val="00B0F0"/>
        </w:rPr>
        <w:t>No, we do not</w:t>
      </w:r>
      <w:r w:rsidR="001448CA">
        <w:rPr>
          <w:rFonts w:ascii="Calibri" w:hAnsi="Calibri" w:cs="Calibri"/>
          <w:color w:val="00B0F0"/>
        </w:rPr>
        <w:t xml:space="preserve">.  We have tried in the past to develop a standard process when a truck is </w:t>
      </w:r>
      <w:proofErr w:type="gramStart"/>
      <w:r w:rsidR="001448CA">
        <w:rPr>
          <w:rFonts w:ascii="Calibri" w:hAnsi="Calibri" w:cs="Calibri"/>
          <w:color w:val="00B0F0"/>
        </w:rPr>
        <w:t>sold</w:t>
      </w:r>
      <w:proofErr w:type="gramEnd"/>
      <w:r w:rsidR="001448CA">
        <w:rPr>
          <w:rFonts w:ascii="Calibri" w:hAnsi="Calibri" w:cs="Calibri"/>
          <w:color w:val="00B0F0"/>
        </w:rPr>
        <w:t xml:space="preserve"> and it doesn’t seem to continue after a short period of time.</w:t>
      </w:r>
    </w:p>
    <w:p w14:paraId="6AF26411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6FF5D091" w14:textId="2EE989E5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1448CA">
        <w:rPr>
          <w:rFonts w:ascii="Calibri" w:hAnsi="Calibri" w:cs="Calibri"/>
          <w:color w:val="00B0F0"/>
        </w:rPr>
        <w:t>More interest from the public.  It seems that people don’t customize trucks like they used to.</w:t>
      </w:r>
    </w:p>
    <w:p w14:paraId="444F363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DDF0F2E" w14:textId="34D041D5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1448CA">
        <w:rPr>
          <w:rFonts w:ascii="Calibri" w:hAnsi="Calibri" w:cs="Calibri"/>
        </w:rPr>
        <w:t xml:space="preserve"> </w:t>
      </w:r>
      <w:r w:rsidR="00723518">
        <w:rPr>
          <w:rFonts w:ascii="Calibri" w:hAnsi="Calibri" w:cs="Calibri"/>
          <w:color w:val="00B0F0"/>
        </w:rPr>
        <w:t xml:space="preserve">Yes, we review our accounts every 6 months to determine </w:t>
      </w:r>
      <w:r w:rsidR="00B774FC">
        <w:rPr>
          <w:rFonts w:ascii="Calibri" w:hAnsi="Calibri" w:cs="Calibri"/>
          <w:color w:val="00B0F0"/>
        </w:rPr>
        <w:t>their value to our company and adjust price codes if needed.</w:t>
      </w:r>
    </w:p>
    <w:p w14:paraId="61562A94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1AC6BEC" w14:textId="7F01460D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B774FC">
        <w:rPr>
          <w:rFonts w:ascii="Calibri" w:hAnsi="Calibri" w:cs="Calibri"/>
          <w:color w:val="00B0F0"/>
        </w:rPr>
        <w:t>Yes, we need to be over $40,000 per day as a rule.</w:t>
      </w:r>
    </w:p>
    <w:p w14:paraId="0EB515C1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410387F" w14:textId="2BB4DFE5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procedures do you have in place to ensure inventory accuracy and integrity? How are variances communicated to the accounting office?</w:t>
      </w:r>
      <w:r w:rsidR="00B774FC">
        <w:rPr>
          <w:rFonts w:ascii="Calibri" w:hAnsi="Calibri" w:cs="Calibri"/>
        </w:rPr>
        <w:t xml:space="preserve"> </w:t>
      </w:r>
      <w:r w:rsidR="00B774FC">
        <w:rPr>
          <w:rFonts w:ascii="Calibri" w:hAnsi="Calibri" w:cs="Calibri"/>
          <w:color w:val="00B0F0"/>
        </w:rPr>
        <w:t>We are cycle counting our inventory</w:t>
      </w:r>
      <w:r w:rsidR="00CF2056">
        <w:rPr>
          <w:rFonts w:ascii="Calibri" w:hAnsi="Calibri" w:cs="Calibri"/>
          <w:color w:val="00B0F0"/>
        </w:rPr>
        <w:t>.  Variances are reported using an adjustment ticket that is shared with accounting monthly.</w:t>
      </w:r>
    </w:p>
    <w:p w14:paraId="0D54407F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743B123D" w14:textId="797121D9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CF2056">
        <w:rPr>
          <w:rFonts w:ascii="Calibri" w:hAnsi="Calibri" w:cs="Calibri"/>
        </w:rPr>
        <w:t xml:space="preserve">  </w:t>
      </w:r>
      <w:r w:rsidR="00CF2056">
        <w:rPr>
          <w:rFonts w:ascii="Calibri" w:hAnsi="Calibri" w:cs="Calibri"/>
          <w:color w:val="00B0F0"/>
        </w:rPr>
        <w:t>Yes, a lost sale is defined</w:t>
      </w:r>
      <w:r w:rsidR="00BA7A18">
        <w:rPr>
          <w:rFonts w:ascii="Calibri" w:hAnsi="Calibri" w:cs="Calibri"/>
          <w:color w:val="00B0F0"/>
        </w:rPr>
        <w:t xml:space="preserve">, in our business, as any sale that we did not get because we didn’t have it on hand.  If we did </w:t>
      </w:r>
      <w:proofErr w:type="gramStart"/>
      <w:r w:rsidR="00BA7A18">
        <w:rPr>
          <w:rFonts w:ascii="Calibri" w:hAnsi="Calibri" w:cs="Calibri"/>
          <w:color w:val="00B0F0"/>
        </w:rPr>
        <w:t>source</w:t>
      </w:r>
      <w:proofErr w:type="gramEnd"/>
      <w:r w:rsidR="00BA7A18">
        <w:rPr>
          <w:rFonts w:ascii="Calibri" w:hAnsi="Calibri" w:cs="Calibri"/>
          <w:color w:val="00B0F0"/>
        </w:rPr>
        <w:t xml:space="preserve"> it from someone else, we do not call it a lost sale because we did get the sale and it was tracked.</w:t>
      </w:r>
    </w:p>
    <w:p w14:paraId="1937A0A7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61AEF21" w14:textId="04630AF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BA7A18">
        <w:rPr>
          <w:rFonts w:ascii="Calibri" w:hAnsi="Calibri" w:cs="Calibri"/>
          <w:color w:val="00B0F0"/>
        </w:rPr>
        <w:t>Service not getting the truck back in to get the work done.</w:t>
      </w:r>
    </w:p>
    <w:p w14:paraId="52546AE7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B95F650" w14:textId="5957EBC4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F5533F">
        <w:rPr>
          <w:rFonts w:ascii="Calibri" w:hAnsi="Calibri" w:cs="Calibri"/>
          <w:color w:val="00B0F0"/>
        </w:rPr>
        <w:t xml:space="preserve">Our </w:t>
      </w:r>
      <w:proofErr w:type="spellStart"/>
      <w:r w:rsidR="00F5533F">
        <w:rPr>
          <w:rFonts w:ascii="Calibri" w:hAnsi="Calibri" w:cs="Calibri"/>
          <w:color w:val="00B0F0"/>
        </w:rPr>
        <w:t>obso</w:t>
      </w:r>
      <w:proofErr w:type="spellEnd"/>
      <w:r w:rsidR="00F5533F">
        <w:rPr>
          <w:rFonts w:ascii="Calibri" w:hAnsi="Calibri" w:cs="Calibri"/>
          <w:color w:val="00B0F0"/>
        </w:rPr>
        <w:t xml:space="preserve"> is driven by requests to stock parts that people didn’t sell, MSL’s, and incorrect orders.  Our </w:t>
      </w:r>
      <w:proofErr w:type="spellStart"/>
      <w:r w:rsidR="00F5533F">
        <w:rPr>
          <w:rFonts w:ascii="Calibri" w:hAnsi="Calibri" w:cs="Calibri"/>
          <w:color w:val="00B0F0"/>
        </w:rPr>
        <w:t>obso</w:t>
      </w:r>
      <w:proofErr w:type="spellEnd"/>
      <w:r w:rsidR="00F5533F">
        <w:rPr>
          <w:rFonts w:ascii="Calibri" w:hAnsi="Calibri" w:cs="Calibri"/>
          <w:color w:val="00B0F0"/>
        </w:rPr>
        <w:t xml:space="preserve"> is currently at </w:t>
      </w:r>
      <w:r w:rsidR="00F93170">
        <w:rPr>
          <w:rFonts w:ascii="Calibri" w:hAnsi="Calibri" w:cs="Calibri"/>
          <w:color w:val="00B0F0"/>
        </w:rPr>
        <w:t>$900,000 against a $</w:t>
      </w:r>
      <w:proofErr w:type="gramStart"/>
      <w:r w:rsidR="00F93170">
        <w:rPr>
          <w:rFonts w:ascii="Calibri" w:hAnsi="Calibri" w:cs="Calibri"/>
          <w:color w:val="00B0F0"/>
        </w:rPr>
        <w:t>10,000,000  inventory</w:t>
      </w:r>
      <w:proofErr w:type="gramEnd"/>
      <w:r w:rsidR="00F93170">
        <w:rPr>
          <w:rFonts w:ascii="Calibri" w:hAnsi="Calibri" w:cs="Calibri"/>
          <w:color w:val="00B0F0"/>
        </w:rPr>
        <w:t>.</w:t>
      </w:r>
    </w:p>
    <w:p w14:paraId="13171F1A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910D938" w14:textId="5AEA5685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F93170">
        <w:rPr>
          <w:rFonts w:ascii="Calibri" w:hAnsi="Calibri" w:cs="Calibri"/>
        </w:rPr>
        <w:t xml:space="preserve"> </w:t>
      </w:r>
      <w:r w:rsidR="00F93170">
        <w:rPr>
          <w:rFonts w:ascii="Calibri" w:hAnsi="Calibri" w:cs="Calibri"/>
          <w:color w:val="00B0F0"/>
        </w:rPr>
        <w:t>Most of our phase in and phase out is set at 3 hits.  So, 3 in 12 months generates phase in.  Under 3 generates phase out.</w:t>
      </w:r>
    </w:p>
    <w:p w14:paraId="166A4311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59B9143" w14:textId="51B66D96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F93170">
        <w:rPr>
          <w:rFonts w:ascii="Calibri" w:hAnsi="Calibri" w:cs="Calibri"/>
        </w:rPr>
        <w:t xml:space="preserve"> </w:t>
      </w:r>
      <w:r w:rsidR="00F93170">
        <w:rPr>
          <w:rFonts w:ascii="Calibri" w:hAnsi="Calibri" w:cs="Calibri"/>
          <w:color w:val="00B0F0"/>
        </w:rPr>
        <w:t>7-8</w:t>
      </w:r>
    </w:p>
    <w:p w14:paraId="3C205FA7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410258DE" w14:textId="7DB08C11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F93170">
        <w:rPr>
          <w:rFonts w:ascii="Calibri" w:hAnsi="Calibri" w:cs="Calibri"/>
        </w:rPr>
        <w:t xml:space="preserve"> </w:t>
      </w:r>
      <w:r w:rsidR="00F93170">
        <w:rPr>
          <w:rFonts w:ascii="Calibri" w:hAnsi="Calibri" w:cs="Calibri"/>
          <w:color w:val="00B0F0"/>
        </w:rPr>
        <w:t xml:space="preserve">Improve areas that cause </w:t>
      </w:r>
      <w:proofErr w:type="gramStart"/>
      <w:r w:rsidR="00F93170">
        <w:rPr>
          <w:rFonts w:ascii="Calibri" w:hAnsi="Calibri" w:cs="Calibri"/>
          <w:color w:val="00B0F0"/>
        </w:rPr>
        <w:t>bottlenecks,</w:t>
      </w:r>
      <w:proofErr w:type="gramEnd"/>
      <w:r w:rsidR="00F93170">
        <w:rPr>
          <w:rFonts w:ascii="Calibri" w:hAnsi="Calibri" w:cs="Calibri"/>
          <w:color w:val="00B0F0"/>
        </w:rPr>
        <w:t xml:space="preserve"> delays in getting accounts set up</w:t>
      </w:r>
      <w:r w:rsidR="00402340">
        <w:rPr>
          <w:rFonts w:ascii="Calibri" w:hAnsi="Calibri" w:cs="Calibri"/>
          <w:color w:val="00B0F0"/>
        </w:rPr>
        <w:t xml:space="preserve">.  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EFCA01" w14:textId="77777777" w:rsidR="004267E0" w:rsidRDefault="004267E0">
      <w:r>
        <w:separator/>
      </w:r>
    </w:p>
  </w:endnote>
  <w:endnote w:type="continuationSeparator" w:id="0">
    <w:p w14:paraId="272B920B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C8534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1EF73A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3D182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66D9644E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1AEB78" w14:textId="77777777" w:rsidR="004267E0" w:rsidRDefault="004267E0">
      <w:r>
        <w:separator/>
      </w:r>
    </w:p>
  </w:footnote>
  <w:footnote w:type="continuationSeparator" w:id="0">
    <w:p w14:paraId="5D59636F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3F610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920140" w14:textId="77777777" w:rsidR="009D5BCF" w:rsidRDefault="009D5BCF">
    <w:pPr>
      <w:pStyle w:val="Header"/>
    </w:pPr>
    <w:r>
      <w:rPr>
        <w:noProof/>
      </w:rPr>
      <w:pict w14:anchorId="1820EAD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559234">
    <w:abstractNumId w:val="10"/>
  </w:num>
  <w:num w:numId="2" w16cid:durableId="1803695525">
    <w:abstractNumId w:val="7"/>
  </w:num>
  <w:num w:numId="3" w16cid:durableId="1215317494">
    <w:abstractNumId w:val="3"/>
  </w:num>
  <w:num w:numId="4" w16cid:durableId="1116750968">
    <w:abstractNumId w:val="6"/>
  </w:num>
  <w:num w:numId="5" w16cid:durableId="16112799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8646506">
    <w:abstractNumId w:val="9"/>
  </w:num>
  <w:num w:numId="7" w16cid:durableId="809438649">
    <w:abstractNumId w:val="12"/>
  </w:num>
  <w:num w:numId="8" w16cid:durableId="382213948">
    <w:abstractNumId w:val="1"/>
  </w:num>
  <w:num w:numId="9" w16cid:durableId="2041319680">
    <w:abstractNumId w:val="14"/>
  </w:num>
  <w:num w:numId="10" w16cid:durableId="1535844523">
    <w:abstractNumId w:val="0"/>
  </w:num>
  <w:num w:numId="11" w16cid:durableId="1761945594">
    <w:abstractNumId w:val="8"/>
  </w:num>
  <w:num w:numId="12" w16cid:durableId="1603563157">
    <w:abstractNumId w:val="13"/>
  </w:num>
  <w:num w:numId="13" w16cid:durableId="245264949">
    <w:abstractNumId w:val="11"/>
  </w:num>
  <w:num w:numId="14" w16cid:durableId="877199965">
    <w:abstractNumId w:val="5"/>
  </w:num>
  <w:num w:numId="15" w16cid:durableId="1653364416">
    <w:abstractNumId w:val="4"/>
  </w:num>
  <w:num w:numId="16" w16cid:durableId="12052953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448CA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20F5D"/>
    <w:rsid w:val="00236A78"/>
    <w:rsid w:val="002435DB"/>
    <w:rsid w:val="00250C47"/>
    <w:rsid w:val="0026208D"/>
    <w:rsid w:val="00274FCF"/>
    <w:rsid w:val="0028169E"/>
    <w:rsid w:val="00282F05"/>
    <w:rsid w:val="0028303E"/>
    <w:rsid w:val="00287021"/>
    <w:rsid w:val="00287FEC"/>
    <w:rsid w:val="002B5AF9"/>
    <w:rsid w:val="002C07E9"/>
    <w:rsid w:val="002C49AE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027C"/>
    <w:rsid w:val="003C7065"/>
    <w:rsid w:val="003C7274"/>
    <w:rsid w:val="003D243B"/>
    <w:rsid w:val="003E66E2"/>
    <w:rsid w:val="00402340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A69F2"/>
    <w:rsid w:val="004B243B"/>
    <w:rsid w:val="004B715D"/>
    <w:rsid w:val="004F01E5"/>
    <w:rsid w:val="004F15FB"/>
    <w:rsid w:val="004F25D6"/>
    <w:rsid w:val="00500330"/>
    <w:rsid w:val="00503652"/>
    <w:rsid w:val="0051156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1F97"/>
    <w:rsid w:val="006F2C1B"/>
    <w:rsid w:val="006F432C"/>
    <w:rsid w:val="00701075"/>
    <w:rsid w:val="007116C4"/>
    <w:rsid w:val="00722463"/>
    <w:rsid w:val="00723518"/>
    <w:rsid w:val="00755A5D"/>
    <w:rsid w:val="00760E7E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731D7"/>
    <w:rsid w:val="00874C10"/>
    <w:rsid w:val="00874F68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B5F57"/>
    <w:rsid w:val="009D1339"/>
    <w:rsid w:val="009D38F8"/>
    <w:rsid w:val="009D5BCF"/>
    <w:rsid w:val="009F5979"/>
    <w:rsid w:val="009F76C0"/>
    <w:rsid w:val="00A04A59"/>
    <w:rsid w:val="00A222A5"/>
    <w:rsid w:val="00A34ECB"/>
    <w:rsid w:val="00A40292"/>
    <w:rsid w:val="00A453AA"/>
    <w:rsid w:val="00A46525"/>
    <w:rsid w:val="00A543F8"/>
    <w:rsid w:val="00A73BDE"/>
    <w:rsid w:val="00A74CCF"/>
    <w:rsid w:val="00A86F8F"/>
    <w:rsid w:val="00A931D4"/>
    <w:rsid w:val="00AA5407"/>
    <w:rsid w:val="00AA6D7F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774FC"/>
    <w:rsid w:val="00B841A7"/>
    <w:rsid w:val="00B87032"/>
    <w:rsid w:val="00B96CAF"/>
    <w:rsid w:val="00BA5D8C"/>
    <w:rsid w:val="00BA7A18"/>
    <w:rsid w:val="00BB5289"/>
    <w:rsid w:val="00BD55C1"/>
    <w:rsid w:val="00C050E7"/>
    <w:rsid w:val="00C30258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CF2056"/>
    <w:rsid w:val="00D105E5"/>
    <w:rsid w:val="00D154EA"/>
    <w:rsid w:val="00D34132"/>
    <w:rsid w:val="00D460C8"/>
    <w:rsid w:val="00D828B7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758F3"/>
    <w:rsid w:val="00EB1531"/>
    <w:rsid w:val="00EC62C1"/>
    <w:rsid w:val="00ED4119"/>
    <w:rsid w:val="00ED767E"/>
    <w:rsid w:val="00EE31AF"/>
    <w:rsid w:val="00EF3B62"/>
    <w:rsid w:val="00F03285"/>
    <w:rsid w:val="00F36758"/>
    <w:rsid w:val="00F37F2E"/>
    <w:rsid w:val="00F40C1D"/>
    <w:rsid w:val="00F502DF"/>
    <w:rsid w:val="00F54013"/>
    <w:rsid w:val="00F5533F"/>
    <w:rsid w:val="00F56A5E"/>
    <w:rsid w:val="00F61F4B"/>
    <w:rsid w:val="00F625E9"/>
    <w:rsid w:val="00F71E52"/>
    <w:rsid w:val="00F72130"/>
    <w:rsid w:val="00F80A53"/>
    <w:rsid w:val="00F85D77"/>
    <w:rsid w:val="00F87046"/>
    <w:rsid w:val="00F93170"/>
    <w:rsid w:val="00FA12C3"/>
    <w:rsid w:val="00FA42E4"/>
    <w:rsid w:val="00FC1721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18EDD9DD"/>
  <w15:chartTrackingRefBased/>
  <w15:docId w15:val="{80542539-96A6-4806-96FF-A0E903AF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27093-E414-4AA8-BA66-973301558B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973</Words>
  <Characters>5548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Troy Powers</cp:lastModifiedBy>
  <cp:revision>2</cp:revision>
  <cp:lastPrinted>2017-02-02T16:55:00Z</cp:lastPrinted>
  <dcterms:created xsi:type="dcterms:W3CDTF">2024-06-25T19:08:00Z</dcterms:created>
  <dcterms:modified xsi:type="dcterms:W3CDTF">2024-06-25T19:08:00Z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